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BC2" w:rsidRPr="00B10BC2" w:rsidRDefault="00B10BC2" w:rsidP="00B10BC2">
      <w:pPr>
        <w:shd w:val="clear" w:color="auto" w:fill="FFFFFF"/>
        <w:spacing w:before="100" w:beforeAutospacing="1" w:after="100" w:afterAutospacing="1"/>
        <w:rPr>
          <w:rFonts w:ascii="Arial" w:eastAsia="Times New Roman" w:hAnsi="Arial" w:cs="Arial"/>
          <w:b/>
          <w:bCs/>
          <w:color w:val="2D537C"/>
          <w:sz w:val="28"/>
          <w:szCs w:val="28"/>
        </w:rPr>
      </w:pPr>
      <w:r w:rsidRPr="00B10BC2">
        <w:rPr>
          <w:rFonts w:ascii="Arial" w:eastAsia="Times New Roman" w:hAnsi="Arial" w:cs="Arial"/>
          <w:b/>
          <w:bCs/>
          <w:color w:val="2D537C"/>
          <w:sz w:val="28"/>
          <w:szCs w:val="28"/>
        </w:rPr>
        <w:t>Cultural Influences in Development</w:t>
      </w:r>
    </w:p>
    <w:p w:rsidR="00B10BC2" w:rsidRPr="00B10BC2" w:rsidRDefault="00B10BC2" w:rsidP="00B10BC2">
      <w:pPr>
        <w:shd w:val="clear" w:color="auto" w:fill="FFFFFF"/>
        <w:spacing w:before="100" w:beforeAutospacing="1" w:after="100" w:afterAutospacing="1"/>
        <w:rPr>
          <w:rFonts w:ascii="Arial" w:eastAsia="Times New Roman" w:hAnsi="Arial" w:cs="Arial"/>
          <w:color w:val="000000"/>
          <w:sz w:val="20"/>
          <w:szCs w:val="20"/>
        </w:rPr>
      </w:pPr>
      <w:r w:rsidRPr="00B10BC2">
        <w:rPr>
          <w:rFonts w:ascii="Arial" w:eastAsia="Times New Roman" w:hAnsi="Arial" w:cs="Arial"/>
          <w:color w:val="000000"/>
          <w:sz w:val="20"/>
          <w:szCs w:val="20"/>
        </w:rPr>
        <w:t>In this assignment, you will apply your knowledge of cultural influences on development to create psychosocial workshops for a specific population.</w:t>
      </w:r>
    </w:p>
    <w:p w:rsidR="00B10BC2" w:rsidRPr="00B10BC2" w:rsidRDefault="00B10BC2" w:rsidP="00B10BC2">
      <w:pPr>
        <w:shd w:val="clear" w:color="auto" w:fill="FFFFFF"/>
        <w:spacing w:before="100" w:beforeAutospacing="1" w:after="100" w:afterAutospacing="1"/>
        <w:rPr>
          <w:rFonts w:ascii="Arial" w:eastAsia="Times New Roman" w:hAnsi="Arial" w:cs="Arial"/>
          <w:b/>
          <w:bCs/>
          <w:color w:val="46647F"/>
          <w:sz w:val="20"/>
          <w:szCs w:val="20"/>
        </w:rPr>
      </w:pPr>
      <w:r w:rsidRPr="00B10BC2">
        <w:rPr>
          <w:rFonts w:ascii="Arial" w:eastAsia="Times New Roman" w:hAnsi="Arial" w:cs="Arial"/>
          <w:b/>
          <w:bCs/>
          <w:color w:val="46647F"/>
          <w:sz w:val="20"/>
          <w:szCs w:val="20"/>
        </w:rPr>
        <w:t>Tasks:</w:t>
      </w:r>
    </w:p>
    <w:p w:rsidR="00B10BC2" w:rsidRPr="00B10BC2" w:rsidRDefault="00B10BC2" w:rsidP="00B10BC2">
      <w:pPr>
        <w:shd w:val="clear" w:color="auto" w:fill="FFFFFF"/>
        <w:spacing w:before="100" w:beforeAutospacing="1" w:after="100" w:afterAutospacing="1"/>
        <w:rPr>
          <w:rFonts w:ascii="Arial" w:eastAsia="Times New Roman" w:hAnsi="Arial" w:cs="Arial"/>
          <w:color w:val="000000"/>
          <w:sz w:val="20"/>
          <w:szCs w:val="20"/>
        </w:rPr>
      </w:pPr>
      <w:r w:rsidRPr="00B10BC2">
        <w:rPr>
          <w:rFonts w:ascii="Arial" w:eastAsia="Times New Roman" w:hAnsi="Arial" w:cs="Arial"/>
          <w:b/>
          <w:bCs/>
          <w:color w:val="000000"/>
          <w:sz w:val="20"/>
          <w:szCs w:val="20"/>
        </w:rPr>
        <w:t>Scenario</w:t>
      </w:r>
      <w:r w:rsidRPr="00B10BC2">
        <w:rPr>
          <w:rFonts w:ascii="Arial" w:eastAsia="Times New Roman" w:hAnsi="Arial" w:cs="Arial"/>
          <w:color w:val="000000"/>
          <w:sz w:val="20"/>
          <w:szCs w:val="20"/>
        </w:rPr>
        <w:t>:</w:t>
      </w:r>
    </w:p>
    <w:p w:rsidR="00B10BC2" w:rsidRPr="00B10BC2" w:rsidRDefault="00B10BC2" w:rsidP="00B10BC2">
      <w:pPr>
        <w:shd w:val="clear" w:color="auto" w:fill="FFFFFF"/>
        <w:spacing w:before="100" w:beforeAutospacing="1" w:after="100" w:afterAutospacing="1"/>
        <w:rPr>
          <w:rFonts w:ascii="Arial" w:eastAsia="Times New Roman" w:hAnsi="Arial" w:cs="Arial"/>
          <w:color w:val="000000"/>
          <w:sz w:val="20"/>
          <w:szCs w:val="20"/>
        </w:rPr>
      </w:pPr>
      <w:r w:rsidRPr="00B10BC2">
        <w:rPr>
          <w:rFonts w:ascii="Arial" w:eastAsia="Times New Roman" w:hAnsi="Arial" w:cs="Arial"/>
          <w:color w:val="000000"/>
          <w:sz w:val="20"/>
          <w:szCs w:val="20"/>
        </w:rPr>
        <w:t>As a human services administrator at a local agency, one of your duties is to write descriptions of the agency's community workshops to publish in the community's resource guide delivered free of charge to all residents. These are the titles of the workshops:</w:t>
      </w:r>
    </w:p>
    <w:p w:rsidR="00B10BC2" w:rsidRPr="00B10BC2" w:rsidRDefault="00B10BC2" w:rsidP="00B10BC2">
      <w:pPr>
        <w:numPr>
          <w:ilvl w:val="0"/>
          <w:numId w:val="24"/>
        </w:numPr>
        <w:shd w:val="clear" w:color="auto" w:fill="FFFFFF"/>
        <w:spacing w:before="100" w:beforeAutospacing="1" w:after="225"/>
        <w:rPr>
          <w:rFonts w:ascii="Arial" w:eastAsia="Times New Roman" w:hAnsi="Arial" w:cs="Arial"/>
          <w:color w:val="000000"/>
          <w:sz w:val="20"/>
          <w:szCs w:val="20"/>
        </w:rPr>
      </w:pPr>
      <w:r w:rsidRPr="00B10BC2">
        <w:rPr>
          <w:rFonts w:ascii="Arial" w:eastAsia="Times New Roman" w:hAnsi="Arial" w:cs="Arial"/>
          <w:b/>
          <w:bCs/>
          <w:color w:val="000000"/>
          <w:sz w:val="20"/>
          <w:szCs w:val="20"/>
        </w:rPr>
        <w:t>Single Moms</w:t>
      </w:r>
      <w:r w:rsidRPr="00B10BC2">
        <w:rPr>
          <w:rFonts w:ascii="Arial" w:eastAsia="Times New Roman" w:hAnsi="Arial" w:cs="Arial"/>
          <w:color w:val="000000"/>
          <w:sz w:val="20"/>
          <w:szCs w:val="20"/>
        </w:rPr>
        <w:t>: A workshop for working mothers to help them balance work and home</w:t>
      </w:r>
    </w:p>
    <w:p w:rsidR="00B10BC2" w:rsidRPr="00B10BC2" w:rsidRDefault="00B10BC2" w:rsidP="00B10BC2">
      <w:pPr>
        <w:numPr>
          <w:ilvl w:val="0"/>
          <w:numId w:val="24"/>
        </w:numPr>
        <w:shd w:val="clear" w:color="auto" w:fill="FFFFFF"/>
        <w:spacing w:before="100" w:beforeAutospacing="1" w:after="225"/>
        <w:rPr>
          <w:rFonts w:ascii="Arial" w:eastAsia="Times New Roman" w:hAnsi="Arial" w:cs="Arial"/>
          <w:color w:val="000000"/>
          <w:sz w:val="20"/>
          <w:szCs w:val="20"/>
        </w:rPr>
      </w:pPr>
      <w:r w:rsidRPr="00B10BC2">
        <w:rPr>
          <w:rFonts w:ascii="Arial" w:eastAsia="Times New Roman" w:hAnsi="Arial" w:cs="Arial"/>
          <w:b/>
          <w:bCs/>
          <w:color w:val="000000"/>
          <w:sz w:val="20"/>
          <w:szCs w:val="20"/>
        </w:rPr>
        <w:t>Community Living</w:t>
      </w:r>
      <w:r w:rsidRPr="00B10BC2">
        <w:rPr>
          <w:rFonts w:ascii="Arial" w:eastAsia="Times New Roman" w:hAnsi="Arial" w:cs="Arial"/>
          <w:color w:val="000000"/>
          <w:sz w:val="20"/>
          <w:szCs w:val="20"/>
        </w:rPr>
        <w:t>: A workshop for those transitioning from incarceration to society</w:t>
      </w:r>
    </w:p>
    <w:p w:rsidR="00B10BC2" w:rsidRPr="00B10BC2" w:rsidRDefault="00B10BC2" w:rsidP="00B10BC2">
      <w:pPr>
        <w:numPr>
          <w:ilvl w:val="0"/>
          <w:numId w:val="24"/>
        </w:numPr>
        <w:shd w:val="clear" w:color="auto" w:fill="FFFFFF"/>
        <w:spacing w:before="100" w:beforeAutospacing="1" w:after="225"/>
        <w:rPr>
          <w:rFonts w:ascii="Arial" w:eastAsia="Times New Roman" w:hAnsi="Arial" w:cs="Arial"/>
          <w:color w:val="000000"/>
          <w:sz w:val="20"/>
          <w:szCs w:val="20"/>
        </w:rPr>
      </w:pPr>
      <w:r w:rsidRPr="00B10BC2">
        <w:rPr>
          <w:rFonts w:ascii="Arial" w:eastAsia="Times New Roman" w:hAnsi="Arial" w:cs="Arial"/>
          <w:b/>
          <w:bCs/>
          <w:color w:val="000000"/>
          <w:sz w:val="20"/>
          <w:szCs w:val="20"/>
        </w:rPr>
        <w:t>Caregiver Parents</w:t>
      </w:r>
      <w:r w:rsidRPr="00B10BC2">
        <w:rPr>
          <w:rFonts w:ascii="Arial" w:eastAsia="Times New Roman" w:hAnsi="Arial" w:cs="Arial"/>
          <w:color w:val="000000"/>
          <w:sz w:val="20"/>
          <w:szCs w:val="20"/>
        </w:rPr>
        <w:t>: A workshop for those taking care of aging parents, while also raising a young family</w:t>
      </w:r>
    </w:p>
    <w:p w:rsidR="00B10BC2" w:rsidRPr="00B10BC2" w:rsidRDefault="00B10BC2" w:rsidP="00B10BC2">
      <w:pPr>
        <w:numPr>
          <w:ilvl w:val="0"/>
          <w:numId w:val="24"/>
        </w:numPr>
        <w:shd w:val="clear" w:color="auto" w:fill="FFFFFF"/>
        <w:spacing w:before="100" w:beforeAutospacing="1" w:after="100" w:afterAutospacing="1"/>
        <w:rPr>
          <w:rFonts w:ascii="Arial" w:eastAsia="Times New Roman" w:hAnsi="Arial" w:cs="Arial"/>
          <w:color w:val="000000"/>
          <w:sz w:val="20"/>
          <w:szCs w:val="20"/>
        </w:rPr>
      </w:pPr>
      <w:r w:rsidRPr="00B10BC2">
        <w:rPr>
          <w:rFonts w:ascii="Arial" w:eastAsia="Times New Roman" w:hAnsi="Arial" w:cs="Arial"/>
          <w:b/>
          <w:bCs/>
          <w:color w:val="000000"/>
          <w:sz w:val="20"/>
          <w:szCs w:val="20"/>
        </w:rPr>
        <w:t>Parenting Teens</w:t>
      </w:r>
      <w:r w:rsidRPr="00B10BC2">
        <w:rPr>
          <w:rFonts w:ascii="Arial" w:eastAsia="Times New Roman" w:hAnsi="Arial" w:cs="Arial"/>
          <w:color w:val="000000"/>
          <w:sz w:val="20"/>
          <w:szCs w:val="20"/>
        </w:rPr>
        <w:t>: A workshop to enable parents to help their teenage children transition to young adulthood</w:t>
      </w:r>
    </w:p>
    <w:p w:rsidR="00B10BC2" w:rsidRPr="00B10BC2" w:rsidRDefault="00B10BC2" w:rsidP="00B10BC2">
      <w:pPr>
        <w:shd w:val="clear" w:color="auto" w:fill="FFFFFF"/>
        <w:spacing w:before="100" w:beforeAutospacing="1" w:after="100" w:afterAutospacing="1"/>
        <w:rPr>
          <w:rFonts w:ascii="Arial" w:eastAsia="Times New Roman" w:hAnsi="Arial" w:cs="Arial"/>
          <w:color w:val="000000"/>
          <w:sz w:val="20"/>
          <w:szCs w:val="20"/>
        </w:rPr>
      </w:pPr>
      <w:r w:rsidRPr="00B10BC2">
        <w:rPr>
          <w:rFonts w:ascii="Arial" w:eastAsia="Times New Roman" w:hAnsi="Arial" w:cs="Arial"/>
          <w:color w:val="000000"/>
          <w:sz w:val="20"/>
          <w:szCs w:val="20"/>
        </w:rPr>
        <w:t xml:space="preserve">Your community largely comprises blue-collar workers, many of whom are working on either visas or green cards; thus, there are pockets of immigrant communities. Some of the workers are those who were reintegrated into society after prolonged incarceration (more than three years). The median age of the area is thirty-five years, and multigenerational households are commonplace. The </w:t>
      </w:r>
      <w:proofErr w:type="gramStart"/>
      <w:r w:rsidRPr="00B10BC2">
        <w:rPr>
          <w:rFonts w:ascii="Arial" w:eastAsia="Times New Roman" w:hAnsi="Arial" w:cs="Arial"/>
          <w:color w:val="000000"/>
          <w:sz w:val="20"/>
          <w:szCs w:val="20"/>
        </w:rPr>
        <w:t>public school</w:t>
      </w:r>
      <w:proofErr w:type="gramEnd"/>
      <w:r w:rsidRPr="00B10BC2">
        <w:rPr>
          <w:rFonts w:ascii="Arial" w:eastAsia="Times New Roman" w:hAnsi="Arial" w:cs="Arial"/>
          <w:color w:val="000000"/>
          <w:sz w:val="20"/>
          <w:szCs w:val="20"/>
        </w:rPr>
        <w:t xml:space="preserve"> system is </w:t>
      </w:r>
      <w:proofErr w:type="spellStart"/>
      <w:r w:rsidRPr="00B10BC2">
        <w:rPr>
          <w:rFonts w:ascii="Arial" w:eastAsia="Times New Roman" w:hAnsi="Arial" w:cs="Arial"/>
          <w:color w:val="000000"/>
          <w:sz w:val="20"/>
          <w:szCs w:val="20"/>
        </w:rPr>
        <w:t>underresourced</w:t>
      </w:r>
      <w:proofErr w:type="spellEnd"/>
      <w:r w:rsidRPr="00B10BC2">
        <w:rPr>
          <w:rFonts w:ascii="Arial" w:eastAsia="Times New Roman" w:hAnsi="Arial" w:cs="Arial"/>
          <w:color w:val="000000"/>
          <w:sz w:val="20"/>
          <w:szCs w:val="20"/>
        </w:rPr>
        <w:t>, and truancy is a big problem. Many students do not complete high school, and standardized test scores are well below what is federally mandated for funding.</w:t>
      </w:r>
    </w:p>
    <w:p w:rsidR="00B10BC2" w:rsidRPr="00B10BC2" w:rsidRDefault="00B10BC2" w:rsidP="00B10BC2">
      <w:pPr>
        <w:shd w:val="clear" w:color="auto" w:fill="FFFFFF"/>
        <w:spacing w:before="100" w:beforeAutospacing="1" w:after="100" w:afterAutospacing="1"/>
        <w:rPr>
          <w:rFonts w:ascii="Arial" w:eastAsia="Times New Roman" w:hAnsi="Arial" w:cs="Arial"/>
          <w:color w:val="000000"/>
          <w:sz w:val="20"/>
          <w:szCs w:val="20"/>
        </w:rPr>
      </w:pPr>
      <w:r w:rsidRPr="00B10BC2">
        <w:rPr>
          <w:rFonts w:ascii="Arial" w:eastAsia="Times New Roman" w:hAnsi="Arial" w:cs="Arial"/>
          <w:b/>
          <w:bCs/>
          <w:color w:val="000000"/>
          <w:sz w:val="20"/>
          <w:szCs w:val="20"/>
        </w:rPr>
        <w:t>Directions</w:t>
      </w:r>
      <w:r w:rsidRPr="00B10BC2">
        <w:rPr>
          <w:rFonts w:ascii="Arial" w:eastAsia="Times New Roman" w:hAnsi="Arial" w:cs="Arial"/>
          <w:color w:val="000000"/>
          <w:sz w:val="20"/>
          <w:szCs w:val="20"/>
        </w:rPr>
        <w:t>:</w:t>
      </w:r>
    </w:p>
    <w:p w:rsidR="00B10BC2" w:rsidRPr="00B10BC2" w:rsidRDefault="00B10BC2" w:rsidP="00B10BC2">
      <w:pPr>
        <w:numPr>
          <w:ilvl w:val="0"/>
          <w:numId w:val="25"/>
        </w:numPr>
        <w:shd w:val="clear" w:color="auto" w:fill="FFFFFF"/>
        <w:spacing w:before="100" w:beforeAutospacing="1" w:after="225"/>
        <w:rPr>
          <w:rFonts w:ascii="Arial" w:eastAsia="Times New Roman" w:hAnsi="Arial" w:cs="Arial"/>
          <w:color w:val="000000"/>
          <w:sz w:val="20"/>
          <w:szCs w:val="20"/>
        </w:rPr>
      </w:pPr>
      <w:r w:rsidRPr="00B10BC2">
        <w:rPr>
          <w:rFonts w:ascii="Arial" w:eastAsia="Times New Roman" w:hAnsi="Arial" w:cs="Arial"/>
          <w:color w:val="000000"/>
          <w:sz w:val="20"/>
          <w:szCs w:val="20"/>
        </w:rPr>
        <w:t xml:space="preserve">For each of the four workshops, write a 100- to 200-word description </w:t>
      </w:r>
      <w:proofErr w:type="gramStart"/>
      <w:r w:rsidRPr="00B10BC2">
        <w:rPr>
          <w:rFonts w:ascii="Arial" w:eastAsia="Times New Roman" w:hAnsi="Arial" w:cs="Arial"/>
          <w:color w:val="000000"/>
          <w:sz w:val="20"/>
          <w:szCs w:val="20"/>
        </w:rPr>
        <w:t>on the basis of</w:t>
      </w:r>
      <w:proofErr w:type="gramEnd"/>
      <w:r w:rsidRPr="00B10BC2">
        <w:rPr>
          <w:rFonts w:ascii="Arial" w:eastAsia="Times New Roman" w:hAnsi="Arial" w:cs="Arial"/>
          <w:color w:val="000000"/>
          <w:sz w:val="20"/>
          <w:szCs w:val="20"/>
        </w:rPr>
        <w:t xml:space="preserve"> the following:</w:t>
      </w:r>
    </w:p>
    <w:p w:rsidR="00B10BC2" w:rsidRPr="00B10BC2" w:rsidRDefault="00B10BC2" w:rsidP="00B10BC2">
      <w:pPr>
        <w:numPr>
          <w:ilvl w:val="1"/>
          <w:numId w:val="25"/>
        </w:numPr>
        <w:shd w:val="clear" w:color="auto" w:fill="FFFFFF"/>
        <w:spacing w:before="100" w:beforeAutospacing="1" w:after="225"/>
        <w:rPr>
          <w:rFonts w:ascii="Arial" w:eastAsia="Times New Roman" w:hAnsi="Arial" w:cs="Arial"/>
          <w:color w:val="000000"/>
          <w:sz w:val="20"/>
          <w:szCs w:val="20"/>
        </w:rPr>
      </w:pPr>
      <w:r w:rsidRPr="00B10BC2">
        <w:rPr>
          <w:rFonts w:ascii="Arial" w:eastAsia="Times New Roman" w:hAnsi="Arial" w:cs="Arial"/>
          <w:color w:val="000000"/>
          <w:sz w:val="20"/>
          <w:szCs w:val="20"/>
        </w:rPr>
        <w:t>Utilize what you have learned throughout the course to describe specific services that each workshop will include.</w:t>
      </w:r>
    </w:p>
    <w:p w:rsidR="00B10BC2" w:rsidRPr="00B10BC2" w:rsidRDefault="00B10BC2" w:rsidP="00B10BC2">
      <w:pPr>
        <w:numPr>
          <w:ilvl w:val="1"/>
          <w:numId w:val="25"/>
        </w:numPr>
        <w:shd w:val="clear" w:color="auto" w:fill="FFFFFF"/>
        <w:spacing w:before="100" w:beforeAutospacing="1" w:after="225"/>
        <w:rPr>
          <w:rFonts w:ascii="Arial" w:eastAsia="Times New Roman" w:hAnsi="Arial" w:cs="Arial"/>
          <w:color w:val="000000"/>
          <w:sz w:val="20"/>
          <w:szCs w:val="20"/>
        </w:rPr>
      </w:pPr>
      <w:r w:rsidRPr="00B10BC2">
        <w:rPr>
          <w:rFonts w:ascii="Arial" w:eastAsia="Times New Roman" w:hAnsi="Arial" w:cs="Arial"/>
          <w:color w:val="000000"/>
          <w:sz w:val="20"/>
          <w:szCs w:val="20"/>
        </w:rPr>
        <w:t>Tailor each description to the community and the target audience for the workshop.</w:t>
      </w:r>
      <w:bookmarkStart w:id="0" w:name="_GoBack"/>
      <w:bookmarkEnd w:id="0"/>
    </w:p>
    <w:p w:rsidR="00B10BC2" w:rsidRPr="00B10BC2" w:rsidRDefault="00B10BC2" w:rsidP="00B10BC2">
      <w:pPr>
        <w:numPr>
          <w:ilvl w:val="1"/>
          <w:numId w:val="25"/>
        </w:numPr>
        <w:shd w:val="clear" w:color="auto" w:fill="FFFFFF"/>
        <w:spacing w:before="100" w:beforeAutospacing="1" w:after="225"/>
        <w:rPr>
          <w:rFonts w:ascii="Arial" w:eastAsia="Times New Roman" w:hAnsi="Arial" w:cs="Arial"/>
          <w:color w:val="000000"/>
          <w:sz w:val="20"/>
          <w:szCs w:val="20"/>
        </w:rPr>
      </w:pPr>
      <w:r w:rsidRPr="00B10BC2">
        <w:rPr>
          <w:rFonts w:ascii="Arial" w:eastAsia="Times New Roman" w:hAnsi="Arial" w:cs="Arial"/>
          <w:color w:val="000000"/>
          <w:sz w:val="20"/>
          <w:szCs w:val="20"/>
        </w:rPr>
        <w:t>Apply cultural and multicultural sensitivity within and across all descriptions. Remember, a single mother may also read the description for community living. Craft your descriptions to be readable and sensitive to all.</w:t>
      </w:r>
    </w:p>
    <w:p w:rsidR="00B10BC2" w:rsidRPr="00B10BC2" w:rsidRDefault="00B10BC2" w:rsidP="00B10BC2">
      <w:pPr>
        <w:numPr>
          <w:ilvl w:val="1"/>
          <w:numId w:val="25"/>
        </w:numPr>
        <w:shd w:val="clear" w:color="auto" w:fill="FFFFFF"/>
        <w:spacing w:before="100" w:beforeAutospacing="1" w:after="225"/>
        <w:rPr>
          <w:rFonts w:ascii="Arial" w:eastAsia="Times New Roman" w:hAnsi="Arial" w:cs="Arial"/>
          <w:color w:val="000000"/>
          <w:sz w:val="20"/>
          <w:szCs w:val="20"/>
        </w:rPr>
      </w:pPr>
      <w:r w:rsidRPr="00B10BC2">
        <w:rPr>
          <w:rFonts w:ascii="Arial" w:eastAsia="Times New Roman" w:hAnsi="Arial" w:cs="Arial"/>
          <w:color w:val="000000"/>
          <w:sz w:val="20"/>
          <w:szCs w:val="20"/>
        </w:rPr>
        <w:t>Account for individual differences and environmental contexts that will influence developmental changes.</w:t>
      </w:r>
    </w:p>
    <w:p w:rsidR="00B10BC2" w:rsidRPr="00B10BC2" w:rsidRDefault="00B10BC2" w:rsidP="00B10BC2">
      <w:pPr>
        <w:numPr>
          <w:ilvl w:val="1"/>
          <w:numId w:val="25"/>
        </w:numPr>
        <w:shd w:val="clear" w:color="auto" w:fill="FFFFFF"/>
        <w:spacing w:before="100" w:beforeAutospacing="1" w:after="225"/>
        <w:rPr>
          <w:rFonts w:ascii="Arial" w:eastAsia="Times New Roman" w:hAnsi="Arial" w:cs="Arial"/>
          <w:color w:val="000000"/>
          <w:sz w:val="20"/>
          <w:szCs w:val="20"/>
        </w:rPr>
      </w:pPr>
      <w:r w:rsidRPr="00B10BC2">
        <w:rPr>
          <w:rFonts w:ascii="Arial" w:eastAsia="Times New Roman" w:hAnsi="Arial" w:cs="Arial"/>
          <w:color w:val="000000"/>
          <w:sz w:val="20"/>
          <w:szCs w:val="20"/>
        </w:rPr>
        <w:t>Account for the role of culture in shaping attitudes, values, and behaviors.</w:t>
      </w:r>
    </w:p>
    <w:p w:rsidR="00B10BC2" w:rsidRPr="00B10BC2" w:rsidRDefault="00B10BC2" w:rsidP="00B10BC2">
      <w:pPr>
        <w:numPr>
          <w:ilvl w:val="0"/>
          <w:numId w:val="25"/>
        </w:numPr>
        <w:shd w:val="clear" w:color="auto" w:fill="FFFFFF"/>
        <w:spacing w:before="100" w:beforeAutospacing="1" w:after="100" w:afterAutospacing="1"/>
        <w:rPr>
          <w:rFonts w:ascii="Arial" w:eastAsia="Times New Roman" w:hAnsi="Arial" w:cs="Arial"/>
          <w:color w:val="000000"/>
          <w:sz w:val="20"/>
          <w:szCs w:val="20"/>
        </w:rPr>
      </w:pPr>
      <w:r w:rsidRPr="00B10BC2">
        <w:rPr>
          <w:rFonts w:ascii="Arial" w:eastAsia="Times New Roman" w:hAnsi="Arial" w:cs="Arial"/>
          <w:color w:val="000000"/>
          <w:sz w:val="20"/>
          <w:szCs w:val="20"/>
        </w:rPr>
        <w:t>For each description, write a two-page rationale. Use at least three references from scholarly sources to demonstrate how you determined which services to offer for each workshop.</w:t>
      </w:r>
    </w:p>
    <w:p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2A8387D"/>
    <w:multiLevelType w:val="multilevel"/>
    <w:tmpl w:val="9EDE59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F473CD6"/>
    <w:multiLevelType w:val="multilevel"/>
    <w:tmpl w:val="19EC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3"/>
  </w:num>
  <w:num w:numId="5">
    <w:abstractNumId w:val="13"/>
  </w:num>
  <w:num w:numId="6">
    <w:abstractNumId w:val="17"/>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2"/>
  </w:num>
  <w:num w:numId="21">
    <w:abstractNumId w:val="19"/>
  </w:num>
  <w:num w:numId="22">
    <w:abstractNumId w:val="11"/>
  </w:num>
  <w:num w:numId="23">
    <w:abstractNumId w:val="24"/>
  </w:num>
  <w:num w:numId="24">
    <w:abstractNumId w:val="1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BC2"/>
    <w:rsid w:val="00645252"/>
    <w:rsid w:val="006D3D74"/>
    <w:rsid w:val="00A9204E"/>
    <w:rsid w:val="00B10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438BC-D9E2-4421-A178-69C85E86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customStyle="1" w:styleId="titlesa">
    <w:name w:val="titlesa"/>
    <w:basedOn w:val="Normal"/>
    <w:rsid w:val="00B10BC2"/>
    <w:pPr>
      <w:spacing w:before="100" w:beforeAutospacing="1" w:after="100" w:afterAutospacing="1"/>
    </w:pPr>
    <w:rPr>
      <w:rFonts w:ascii="Times New Roman" w:eastAsia="Times New Roman" w:hAnsi="Times New Roman" w:cs="Times New Roman"/>
      <w:sz w:val="24"/>
      <w:szCs w:val="24"/>
    </w:rPr>
  </w:style>
  <w:style w:type="paragraph" w:customStyle="1" w:styleId="text">
    <w:name w:val="text"/>
    <w:basedOn w:val="Normal"/>
    <w:rsid w:val="00B10BC2"/>
    <w:pPr>
      <w:spacing w:before="100" w:beforeAutospacing="1" w:after="100" w:afterAutospacing="1"/>
    </w:pPr>
    <w:rPr>
      <w:rFonts w:ascii="Times New Roman" w:eastAsia="Times New Roman" w:hAnsi="Times New Roman" w:cs="Times New Roman"/>
      <w:sz w:val="24"/>
      <w:szCs w:val="24"/>
    </w:rPr>
  </w:style>
  <w:style w:type="paragraph" w:customStyle="1" w:styleId="subtitle0">
    <w:name w:val="subtitle"/>
    <w:basedOn w:val="Normal"/>
    <w:rsid w:val="00B10BC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5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ndm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Grandma</dc:creator>
  <cp:keywords/>
  <dc:description/>
  <cp:lastModifiedBy>Grandma</cp:lastModifiedBy>
  <cp:revision>1</cp:revision>
  <dcterms:created xsi:type="dcterms:W3CDTF">2017-06-29T14:50:00Z</dcterms:created>
  <dcterms:modified xsi:type="dcterms:W3CDTF">2017-06-29T14:51:00Z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